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BB76" w14:textId="77777777" w:rsidR="0035034C" w:rsidRDefault="00000000">
      <w:pPr>
        <w:spacing w:after="264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D19872" wp14:editId="18D202FE">
                <wp:simplePos x="0" y="0"/>
                <wp:positionH relativeFrom="column">
                  <wp:posOffset>-225805</wp:posOffset>
                </wp:positionH>
                <wp:positionV relativeFrom="paragraph">
                  <wp:posOffset>-33654</wp:posOffset>
                </wp:positionV>
                <wp:extent cx="2471407" cy="1129792"/>
                <wp:effectExtent l="0" t="0" r="0" b="0"/>
                <wp:wrapSquare wrapText="bothSides"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1407" cy="1129792"/>
                          <a:chOff x="0" y="0"/>
                          <a:chExt cx="2471407" cy="1129792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4950" y="933196"/>
                            <a:ext cx="57912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234950" y="947166"/>
                            <a:ext cx="56754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762D6" w14:textId="77777777" w:rsidR="0035034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7622" y="96659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DB606" w14:textId="77777777" w:rsidR="0035034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9743" y="0"/>
                            <a:ext cx="971664" cy="9902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7"/>
                            <a:ext cx="1286891" cy="10270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2" style="width:194.599pt;height:88.96pt;position:absolute;mso-position-horizontal-relative:text;mso-position-horizontal:absolute;margin-left:-17.78pt;mso-position-vertical-relative:text;margin-top:-2.64999pt;" coordsize="24714,11297">
                <v:shape id="Picture 112" style="position:absolute;width:579;height:1965;left:2349;top:9331;" filled="f">
                  <v:imagedata r:id="rId7"/>
                </v:shape>
                <v:rect id="Rectangle 113" style="position:absolute;width:567;height:1966;left:2349;top:9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c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466;height:1632;left:2776;top:9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entury Gothic" w:hAnsi="Century Gothic" w:eastAsia="Century Gothic" w:asci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6" style="position:absolute;width:9716;height:9902;left:14997;top:0;" filled="f">
                  <v:imagedata r:id="rId8"/>
                </v:shape>
                <v:shape id="Picture 118" style="position:absolute;width:12868;height:10270;left:0;top:31;" filled="f">
                  <v:imagedata r:id="rId9"/>
                </v:shape>
                <w10:wrap type="square"/>
              </v:group>
            </w:pict>
          </mc:Fallback>
        </mc:AlternateContent>
      </w:r>
      <w:r>
        <w:t xml:space="preserve">  </w:t>
      </w:r>
    </w:p>
    <w:p w14:paraId="30F46487" w14:textId="579DEA30" w:rsidR="0035034C" w:rsidRDefault="00000000">
      <w:pPr>
        <w:spacing w:after="941" w:line="265" w:lineRule="auto"/>
        <w:ind w:right="151"/>
        <w:jc w:val="right"/>
      </w:pPr>
      <w:r>
        <w:t>Pelplin, 202</w:t>
      </w:r>
      <w:r w:rsidR="00B320AC">
        <w:t>4</w:t>
      </w:r>
      <w:r>
        <w:t xml:space="preserve"> r.  </w:t>
      </w:r>
    </w:p>
    <w:p w14:paraId="2AC14D89" w14:textId="77777777" w:rsidR="0035034C" w:rsidRDefault="00000000">
      <w:pPr>
        <w:spacing w:after="202" w:line="259" w:lineRule="auto"/>
        <w:ind w:left="3719" w:right="0" w:firstLine="0"/>
        <w:jc w:val="left"/>
      </w:pPr>
      <w:r>
        <w:rPr>
          <w:b/>
          <w:color w:val="C00000"/>
          <w:sz w:val="24"/>
        </w:rPr>
        <w:t xml:space="preserve">Niech będzie pochwalony Jezus Chrystus! </w:t>
      </w:r>
      <w:r>
        <w:t xml:space="preserve"> </w:t>
      </w:r>
    </w:p>
    <w:p w14:paraId="4F3D39D5" w14:textId="2BB7F220" w:rsidR="00B320AC" w:rsidRDefault="00000000">
      <w:pPr>
        <w:ind w:left="-1" w:right="146" w:firstLine="708"/>
      </w:pPr>
      <w:r>
        <w:t>Z radością zapraszamy na XXV</w:t>
      </w:r>
      <w:r w:rsidR="00B320AC">
        <w:t xml:space="preserve">I </w:t>
      </w:r>
      <w:r>
        <w:t xml:space="preserve">WAKACYJNY OBÓZ MISYJNY!  </w:t>
      </w:r>
    </w:p>
    <w:p w14:paraId="54C846FA" w14:textId="621B5FF6" w:rsidR="0035034C" w:rsidRDefault="00000000" w:rsidP="00B320AC">
      <w:pPr>
        <w:ind w:left="9" w:right="146" w:firstLine="698"/>
      </w:pPr>
      <w:r>
        <w:t xml:space="preserve">Miejscem naszego spotkania będzie Ośrodek Rekolekcyjny w Bysławku. Oto najważniejsze informacje dotyczące tegorocznego obozu:  </w:t>
      </w:r>
    </w:p>
    <w:p w14:paraId="2257C63B" w14:textId="77777777" w:rsidR="0035034C" w:rsidRDefault="00000000">
      <w:pPr>
        <w:spacing w:after="264" w:line="259" w:lineRule="auto"/>
        <w:ind w:left="9" w:right="146"/>
      </w:pPr>
      <w:r>
        <w:rPr>
          <w:b/>
        </w:rPr>
        <w:t>Adres:</w:t>
      </w:r>
      <w:r>
        <w:t xml:space="preserve"> Bysławek 60, 89-510 Bysław.  </w:t>
      </w:r>
    </w:p>
    <w:p w14:paraId="1C5C7E02" w14:textId="6CA2F0AD" w:rsidR="0035034C" w:rsidRDefault="00000000">
      <w:pPr>
        <w:spacing w:after="264" w:line="259" w:lineRule="auto"/>
        <w:ind w:left="9" w:right="146"/>
      </w:pPr>
      <w:r>
        <w:rPr>
          <w:b/>
        </w:rPr>
        <w:t>Termin:</w:t>
      </w:r>
      <w:r>
        <w:t xml:space="preserve"> turnus I (</w:t>
      </w:r>
      <w:r w:rsidR="00B320AC">
        <w:t>1</w:t>
      </w:r>
      <w:r>
        <w:t>-</w:t>
      </w:r>
      <w:r w:rsidR="00B320AC">
        <w:t>6</w:t>
      </w:r>
      <w:r>
        <w:t xml:space="preserve"> VII), turnus II (</w:t>
      </w:r>
      <w:r w:rsidR="00B320AC">
        <w:t>8</w:t>
      </w:r>
      <w:r>
        <w:t>-</w:t>
      </w:r>
      <w:r w:rsidR="00B320AC">
        <w:t>13</w:t>
      </w:r>
      <w:r>
        <w:t xml:space="preserve"> VII).  </w:t>
      </w:r>
    </w:p>
    <w:p w14:paraId="235ACB86" w14:textId="77777777" w:rsidR="0035034C" w:rsidRDefault="00000000">
      <w:pPr>
        <w:ind w:left="9" w:right="146"/>
      </w:pPr>
      <w:r>
        <w:rPr>
          <w:b/>
        </w:rPr>
        <w:t xml:space="preserve">Warunek uczestnictwa: </w:t>
      </w:r>
      <w:r>
        <w:t xml:space="preserve">przyjmujemy dzieci w wieku 8-14 lat, które należą do Koła Misyjnego przy swojej parafii lub szkole.  </w:t>
      </w:r>
    </w:p>
    <w:p w14:paraId="6D3EA161" w14:textId="77777777" w:rsidR="0035034C" w:rsidRDefault="00000000">
      <w:pPr>
        <w:ind w:left="9" w:right="146"/>
      </w:pPr>
      <w:r>
        <w:rPr>
          <w:b/>
        </w:rPr>
        <w:t xml:space="preserve">Przyjazd: </w:t>
      </w:r>
      <w:r>
        <w:t xml:space="preserve">dojazd dzieci do miejsca wypoczynku należy zapewnić we własnym zakresie, dzieci należy przywieźć w poniedziałek w godz. 14.00-16.00.  </w:t>
      </w:r>
    </w:p>
    <w:p w14:paraId="16C1EDF1" w14:textId="77777777" w:rsidR="0035034C" w:rsidRDefault="00000000">
      <w:pPr>
        <w:spacing w:after="266" w:line="259" w:lineRule="auto"/>
        <w:ind w:left="9" w:right="146"/>
      </w:pPr>
      <w:r>
        <w:rPr>
          <w:b/>
        </w:rPr>
        <w:t xml:space="preserve">Odbiór: </w:t>
      </w:r>
      <w:r>
        <w:t xml:space="preserve">dzieci należy odebrać w sobotę w godz. 12.00-14.00.  </w:t>
      </w:r>
    </w:p>
    <w:p w14:paraId="28D1F904" w14:textId="1A459AC5" w:rsidR="0035034C" w:rsidRDefault="00000000">
      <w:pPr>
        <w:ind w:left="9" w:right="146"/>
      </w:pPr>
      <w:r>
        <w:rPr>
          <w:b/>
        </w:rPr>
        <w:t xml:space="preserve">Koszt: </w:t>
      </w:r>
      <w:r w:rsidR="00B320AC">
        <w:t>499</w:t>
      </w:r>
      <w:r>
        <w:t xml:space="preserve"> zł; w przypadku dzieci pochodzących z rodzin uboższych, których nie stać na pokrycie kosztów obozu, proszę o bezpośredni kontakt ze mną.</w:t>
      </w:r>
      <w:r>
        <w:rPr>
          <w:b/>
        </w:rPr>
        <w:t xml:space="preserve">  </w:t>
      </w:r>
      <w:r>
        <w:t xml:space="preserve"> </w:t>
      </w:r>
    </w:p>
    <w:p w14:paraId="1A4AC65A" w14:textId="77777777" w:rsidR="0035034C" w:rsidRDefault="00000000">
      <w:pPr>
        <w:ind w:left="9" w:right="146"/>
      </w:pPr>
      <w:r>
        <w:rPr>
          <w:b/>
        </w:rPr>
        <w:t xml:space="preserve">Zakwaterowanie: </w:t>
      </w:r>
      <w:r>
        <w:t xml:space="preserve">namioty; prosimy o zabranie ze sobą namiotu (mogą być wspólne z innymi uczestnikami z danej miejscowości, warunkiem jest jednak oddzielny namiot dla chłopców i dla dziewcząt); na miejscu będziemy też mieli własne namioty, na wypadek gdyby ktoś nie mógł zorganizować sobie we własnym zakresie, jednak proszę o wcześniejszą informację; w przypadku złych warunków pogodowych (ulewa, burza, chłodne noce) nocleg będzie się odbywał na większych salach, oddzielny dla chłopców i dziewcząt. Toalety i prysznice będą dostępne w budynku.  </w:t>
      </w:r>
    </w:p>
    <w:p w14:paraId="41A83181" w14:textId="77777777" w:rsidR="0035034C" w:rsidRDefault="00000000">
      <w:pPr>
        <w:spacing w:after="264" w:line="259" w:lineRule="auto"/>
        <w:ind w:left="9" w:right="146"/>
      </w:pPr>
      <w:r>
        <w:rPr>
          <w:b/>
        </w:rPr>
        <w:t xml:space="preserve">Wyżywienie: </w:t>
      </w:r>
      <w:r>
        <w:t xml:space="preserve">śniadanie, obiad i kolację dostarczać będzie nam catering.  </w:t>
      </w:r>
    </w:p>
    <w:p w14:paraId="6C7FEE4A" w14:textId="77777777" w:rsidR="0035034C" w:rsidRDefault="00000000">
      <w:pPr>
        <w:ind w:left="9" w:right="146"/>
      </w:pPr>
      <w:r>
        <w:rPr>
          <w:b/>
        </w:rPr>
        <w:t xml:space="preserve">Zgłoszenia: </w:t>
      </w:r>
      <w:r>
        <w:t xml:space="preserve">dzieci można zgłaszać tylko przez stronę internetową: </w:t>
      </w:r>
      <w:hyperlink r:id="rId10">
        <w:r>
          <w:rPr>
            <w:color w:val="0563C1"/>
            <w:u w:val="single" w:color="0563C1"/>
          </w:rPr>
          <w:t>www.kolomisyjne.p</w:t>
        </w:r>
      </w:hyperlink>
      <w:hyperlink r:id="rId11">
        <w:r>
          <w:rPr>
            <w:color w:val="0563C1"/>
            <w:u w:val="single" w:color="0563C1"/>
          </w:rPr>
          <w:t>l</w:t>
        </w:r>
      </w:hyperlink>
      <w:hyperlink r:id="rId12">
        <w:r>
          <w:t>,</w:t>
        </w:r>
      </w:hyperlink>
      <w:hyperlink r:id="rId13">
        <w:r>
          <w:t xml:space="preserve"> </w:t>
        </w:r>
      </w:hyperlink>
      <w:r>
        <w:t xml:space="preserve"> po wysłaniu internetowego zgłoszenia, otrzymają Państwo potwierdzenie lub odmowę przyjęcia zgłoszenia (liczba miejsc jest bardzo ograniczona i o przyjęciu decyduje kolejność zgłoszeń), a także wzór karty kwalifikacyjnej. Dzieci zgłaszać można do 23 czerwca lub do wyczerpania miejsc.  </w:t>
      </w:r>
    </w:p>
    <w:p w14:paraId="02E57137" w14:textId="77777777" w:rsidR="0035034C" w:rsidRDefault="00000000">
      <w:pPr>
        <w:spacing w:after="105" w:line="259" w:lineRule="auto"/>
        <w:ind w:left="9" w:right="146"/>
      </w:pPr>
      <w:r>
        <w:rPr>
          <w:b/>
        </w:rPr>
        <w:t xml:space="preserve">Zaliczka: </w:t>
      </w:r>
      <w:r>
        <w:t xml:space="preserve">100 zł, zaliczkę można dostarczyć osobiście lub też istnieje możliwość wpłaty na konto bankowe:  </w:t>
      </w:r>
    </w:p>
    <w:p w14:paraId="373506D9" w14:textId="77777777" w:rsidR="0035034C" w:rsidRDefault="00000000">
      <w:pPr>
        <w:spacing w:after="160"/>
        <w:ind w:left="14" w:right="165" w:firstLine="0"/>
      </w:pPr>
      <w:r>
        <w:rPr>
          <w:i/>
        </w:rPr>
        <w:t>PKO BANK POLSKI, oddział w Starogardzie Gdańskim, nr konta 71 1020 1909 0000 3302 0178 8041</w:t>
      </w:r>
      <w:r>
        <w:t xml:space="preserve">, odbiorca: </w:t>
      </w:r>
      <w:r>
        <w:rPr>
          <w:i/>
        </w:rPr>
        <w:t>Adam Buchholz, Plac Mariacki 7, 83-130 Pelplin</w:t>
      </w:r>
      <w:r>
        <w:t xml:space="preserve">, tytułem: </w:t>
      </w:r>
      <w:r>
        <w:rPr>
          <w:i/>
        </w:rPr>
        <w:t>Obóz Misyjny 2023 – imię i nazwisko uczestnika (nr turnusu)</w:t>
      </w:r>
      <w:r>
        <w:t>. W przypadku wpłaty na konto bardzo proszę o zachowanie potwierdzenia przelewu.</w:t>
      </w:r>
      <w:r>
        <w:rPr>
          <w:i/>
        </w:rPr>
        <w:t xml:space="preserve"> </w:t>
      </w:r>
      <w:r>
        <w:t xml:space="preserve"> </w:t>
      </w:r>
    </w:p>
    <w:p w14:paraId="085491B3" w14:textId="2977BC8C" w:rsidR="0035034C" w:rsidRDefault="00000000">
      <w:pPr>
        <w:ind w:left="9" w:right="146"/>
      </w:pPr>
      <w:r>
        <w:rPr>
          <w:b/>
        </w:rPr>
        <w:lastRenderedPageBreak/>
        <w:t xml:space="preserve">Warunki przyjęcia dziecka na obóz: </w:t>
      </w:r>
      <w:r>
        <w:t>do 2</w:t>
      </w:r>
      <w:r w:rsidR="00B320AC">
        <w:t>6</w:t>
      </w:r>
      <w:r>
        <w:t xml:space="preserve"> czerwca należy dostarczyć kartę kwalifikacyjną (Plac Mariacki 7, 83-130 Pelplin), a także zaliczkę w wysokości 100 zł. Po nie spełnieniu jednego z tych warunków do 23 czerwca zgłoszenie zostanie anulowane.  </w:t>
      </w:r>
    </w:p>
    <w:p w14:paraId="2F66227F" w14:textId="77777777" w:rsidR="0035034C" w:rsidRDefault="00000000">
      <w:pPr>
        <w:tabs>
          <w:tab w:val="center" w:pos="5207"/>
        </w:tabs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4BC978E1" wp14:editId="0B2F28D5">
            <wp:extent cx="2640965" cy="543484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462AE4" w14:textId="77777777" w:rsidR="0035034C" w:rsidRDefault="00000000">
      <w:pPr>
        <w:ind w:left="9" w:right="146"/>
      </w:pPr>
      <w:r>
        <w:rPr>
          <w:b/>
        </w:rPr>
        <w:t xml:space="preserve">Kadra opiekunów: </w:t>
      </w:r>
      <w:r>
        <w:t xml:space="preserve">opiekunami podczas obozu będą klerycy i osoby świeckie z odpowiednimi kwalifikacjami wymaganymi przez Ministerstwo Edukacji Narodowej.  </w:t>
      </w:r>
    </w:p>
    <w:p w14:paraId="2AE854FB" w14:textId="77777777" w:rsidR="0035034C" w:rsidRDefault="00000000">
      <w:pPr>
        <w:ind w:left="9" w:right="146"/>
      </w:pPr>
      <w:r>
        <w:rPr>
          <w:b/>
        </w:rPr>
        <w:t xml:space="preserve">Opieka medyczna: </w:t>
      </w:r>
      <w:r>
        <w:t xml:space="preserve">na każdym turnusie zapewniona będzie opieka zawodowej pielęgniarki.  O wszelkich problemach zdrowotnych, lekach, które dziecko musi brać, należy poinformować opiekuna lub pielęgniarkę.  </w:t>
      </w:r>
    </w:p>
    <w:p w14:paraId="2E10E73E" w14:textId="77777777" w:rsidR="0035034C" w:rsidRDefault="00000000">
      <w:pPr>
        <w:ind w:left="9" w:right="146"/>
      </w:pPr>
      <w:r>
        <w:rPr>
          <w:b/>
        </w:rPr>
        <w:t xml:space="preserve">Sprzęt elektroniczny: </w:t>
      </w:r>
      <w:r>
        <w:t xml:space="preserve">prosimy o nie przywożenie przez dzieci wszelkich sprzętów elektronicznych: laptopów, tabletów, przenośnych głośników, w miarę możliwości także telefonów komórkowych (dziecko będzie mogło skontaktować się z rodzicami przez opiekunów grup, a także rodzice otrzymają numery telefonów do opiekunów). Niech czas spędzony na obozie będzie realnym spotkaniem z Bogiem i drugim człowiekiem. Telefony będą chowane i wydawane dzieciom w określonych porach dnia.  </w:t>
      </w:r>
    </w:p>
    <w:p w14:paraId="598408FE" w14:textId="77777777" w:rsidR="0035034C" w:rsidRDefault="00000000">
      <w:pPr>
        <w:spacing w:after="0"/>
        <w:ind w:left="9" w:right="146"/>
      </w:pPr>
      <w:r>
        <w:rPr>
          <w:b/>
        </w:rPr>
        <w:t xml:space="preserve">Zabieramy ze sobą: </w:t>
      </w:r>
      <w:r>
        <w:t>namiot</w:t>
      </w:r>
      <w:r>
        <w:rPr>
          <w:b/>
        </w:rPr>
        <w:t xml:space="preserve">, </w:t>
      </w:r>
      <w:r>
        <w:t xml:space="preserve">śpiwór, poduszkę, koc, przybory kosmetyczne, dwa ręczniki, kąpielówki, nakrycie głowy, cieplejsze rzeczy w razie chłodniejszych wieczorów, płaszcz przeciwdeszczowy, wygodne buty i strój sportowy, niezbędne leki, Pismo Święte i różaniec, pieniądze na drobne wydatki, a ministranci proszeni są o zabranie komży.  </w:t>
      </w:r>
    </w:p>
    <w:p w14:paraId="3959DF73" w14:textId="77777777" w:rsidR="0035034C" w:rsidRDefault="00000000">
      <w:pPr>
        <w:spacing w:after="213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3E25BB" wp14:editId="0A3A532D">
                <wp:extent cx="6700774" cy="6096"/>
                <wp:effectExtent l="0" t="0" r="0" b="0"/>
                <wp:docPr id="1425" name="Group 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774" cy="6096"/>
                          <a:chOff x="0" y="0"/>
                          <a:chExt cx="6700774" cy="6096"/>
                        </a:xfrm>
                      </wpg:grpSpPr>
                      <wps:wsp>
                        <wps:cNvPr id="1724" name="Shape 1724"/>
                        <wps:cNvSpPr/>
                        <wps:spPr>
                          <a:xfrm>
                            <a:off x="0" y="0"/>
                            <a:ext cx="6700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0774" h="9144">
                                <a:moveTo>
                                  <a:pt x="0" y="0"/>
                                </a:moveTo>
                                <a:lnTo>
                                  <a:pt x="6700774" y="0"/>
                                </a:lnTo>
                                <a:lnTo>
                                  <a:pt x="6700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" style="width:527.62pt;height:0.47998pt;mso-position-horizontal-relative:char;mso-position-vertical-relative:line" coordsize="67007,60">
                <v:shape id="Shape 1725" style="position:absolute;width:67007;height:91;left:0;top:0;" coordsize="6700774,9144" path="m0,0l6700774,0l67007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DE1D30" w14:textId="77777777" w:rsidR="0035034C" w:rsidRDefault="00000000">
      <w:pPr>
        <w:spacing w:after="261" w:line="265" w:lineRule="auto"/>
        <w:ind w:right="151"/>
        <w:jc w:val="right"/>
      </w:pPr>
      <w:r>
        <w:t xml:space="preserve">kl. Adam Buchholz  (tel. 513-980-190 lub </w:t>
      </w:r>
      <w:r>
        <w:rPr>
          <w:color w:val="0563C1"/>
          <w:u w:val="single" w:color="0563C1"/>
        </w:rPr>
        <w:t>kkm.pelplin@gmail.com</w:t>
      </w:r>
      <w:r>
        <w:t xml:space="preserve">).   </w:t>
      </w:r>
    </w:p>
    <w:p w14:paraId="2F128F2F" w14:textId="77777777" w:rsidR="0035034C" w:rsidRDefault="00000000">
      <w:pPr>
        <w:spacing w:after="264" w:line="259" w:lineRule="auto"/>
        <w:ind w:left="0" w:right="0" w:firstLine="0"/>
        <w:jc w:val="right"/>
      </w:pPr>
      <w:r>
        <w:t xml:space="preserve">  </w:t>
      </w:r>
    </w:p>
    <w:p w14:paraId="760BC242" w14:textId="77777777" w:rsidR="0035034C" w:rsidRDefault="00000000">
      <w:pPr>
        <w:spacing w:after="29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C28430E" w14:textId="77777777" w:rsidR="0035034C" w:rsidRDefault="00000000">
      <w:pPr>
        <w:spacing w:after="92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FA14B45" w14:textId="77777777" w:rsidR="0035034C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35034C">
      <w:pgSz w:w="11906" w:h="16838"/>
      <w:pgMar w:top="772" w:right="550" w:bottom="1473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4C"/>
    <w:rsid w:val="0035034C"/>
    <w:rsid w:val="00B320AC"/>
    <w:rsid w:val="00F1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9D62"/>
  <w15:docId w15:val="{69B4C2DA-FEDC-4662-A6FA-C4AFE6D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1" w:line="361" w:lineRule="auto"/>
      <w:ind w:left="10" w:right="166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kolomisyjne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hyperlink" Target="http://www.kolomisyjne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kolomisyjne.pl/" TargetMode="Externa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://www.kolomisyjne.pl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Wyka</dc:creator>
  <cp:keywords/>
  <cp:lastModifiedBy>Adam Buchholz</cp:lastModifiedBy>
  <cp:revision>2</cp:revision>
  <dcterms:created xsi:type="dcterms:W3CDTF">2024-05-27T10:01:00Z</dcterms:created>
  <dcterms:modified xsi:type="dcterms:W3CDTF">2024-05-27T10:01:00Z</dcterms:modified>
</cp:coreProperties>
</file>